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7057" w14:textId="5549BFC4" w:rsidR="00684B20" w:rsidRPr="00E16B20" w:rsidRDefault="00E16B20" w:rsidP="001F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3738">
        <w:rPr>
          <w:b/>
          <w:sz w:val="28"/>
          <w:szCs w:val="28"/>
        </w:rPr>
        <w:t xml:space="preserve">  </w:t>
      </w:r>
      <w:r w:rsidRPr="00E16B20">
        <w:rPr>
          <w:b/>
          <w:sz w:val="28"/>
          <w:szCs w:val="28"/>
        </w:rPr>
        <w:t>ANNUAL ACCOUNTS</w:t>
      </w:r>
      <w:r w:rsidR="001F46E0">
        <w:rPr>
          <w:b/>
          <w:sz w:val="28"/>
          <w:szCs w:val="28"/>
        </w:rPr>
        <w:t xml:space="preserve"> – Action Against Heartburn</w:t>
      </w:r>
      <w:r w:rsidR="00442B64">
        <w:rPr>
          <w:b/>
          <w:sz w:val="28"/>
          <w:szCs w:val="28"/>
        </w:rPr>
        <w:t xml:space="preserve">  2018-19</w:t>
      </w:r>
    </w:p>
    <w:tbl>
      <w:tblPr>
        <w:tblStyle w:val="PlainTable4"/>
        <w:tblW w:w="9927" w:type="dxa"/>
        <w:tblLook w:val="04A0" w:firstRow="1" w:lastRow="0" w:firstColumn="1" w:lastColumn="0" w:noHBand="0" w:noVBand="1"/>
      </w:tblPr>
      <w:tblGrid>
        <w:gridCol w:w="3600"/>
        <w:gridCol w:w="955"/>
        <w:gridCol w:w="1212"/>
        <w:gridCol w:w="1127"/>
        <w:gridCol w:w="655"/>
        <w:gridCol w:w="1265"/>
        <w:gridCol w:w="1113"/>
      </w:tblGrid>
      <w:tr w:rsidR="00BA38AC" w:rsidRPr="00E16B20" w14:paraId="443686B8" w14:textId="77777777" w:rsidTr="00261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239630D" w14:textId="71CCC936" w:rsidR="00BA38AC" w:rsidRPr="009541C5" w:rsidRDefault="00BA38AC" w:rsidP="001F46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94" w:type="dxa"/>
            <w:gridSpan w:val="3"/>
            <w:noWrap/>
            <w:hideMark/>
          </w:tcPr>
          <w:p w14:paraId="432DA596" w14:textId="242253F9" w:rsidR="00BA38AC" w:rsidRPr="00BA38AC" w:rsidRDefault="00442B64" w:rsidP="001F4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 w:rsidR="00BA38AC"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>1 Oct 201</w:t>
            </w:r>
            <w:r w:rsidR="0066719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BA38AC"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- 30 Sept 201</w:t>
            </w:r>
            <w:r w:rsidR="0066719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33" w:type="dxa"/>
            <w:gridSpan w:val="3"/>
            <w:noWrap/>
            <w:hideMark/>
          </w:tcPr>
          <w:p w14:paraId="493653B8" w14:textId="6C71BE6F" w:rsidR="00BA38AC" w:rsidRPr="00BA38AC" w:rsidRDefault="00442B64" w:rsidP="001F4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BA38AC"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>1 Oct 201</w:t>
            </w:r>
            <w:r w:rsidR="0066719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A38AC"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30 Sept 201</w:t>
            </w:r>
            <w:r w:rsidR="0066719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16B20" w:rsidRPr="00E16B20" w14:paraId="0ED35830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ADB289E" w14:textId="1B6912CF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 xml:space="preserve">Opening balance </w:t>
            </w:r>
          </w:p>
        </w:tc>
        <w:tc>
          <w:tcPr>
            <w:tcW w:w="955" w:type="dxa"/>
            <w:noWrap/>
            <w:hideMark/>
          </w:tcPr>
          <w:p w14:paraId="44B22531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0149A2F2" w14:textId="66C8C4C0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00FCBEBD" w14:textId="5713C469" w:rsidR="00E16B20" w:rsidRPr="000F2B88" w:rsidRDefault="0066719F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£1,975.54</w:t>
            </w:r>
          </w:p>
        </w:tc>
        <w:tc>
          <w:tcPr>
            <w:tcW w:w="655" w:type="dxa"/>
            <w:noWrap/>
            <w:hideMark/>
          </w:tcPr>
          <w:p w14:paraId="7B2DFB33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E0AD51D" w14:textId="2DE7EB20" w:rsidR="00E16B20" w:rsidRPr="000F2B88" w:rsidRDefault="0066719F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1113" w:type="dxa"/>
            <w:noWrap/>
            <w:hideMark/>
          </w:tcPr>
          <w:p w14:paraId="709E9552" w14:textId="6D39EA33" w:rsidR="00E16B20" w:rsidRPr="000F2B88" w:rsidRDefault="0066719F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£2,529.02</w:t>
            </w:r>
          </w:p>
        </w:tc>
      </w:tr>
      <w:tr w:rsidR="00E16B20" w:rsidRPr="00E16B20" w14:paraId="22C678CE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EAE468" w14:textId="77777777" w:rsidR="00E16B20" w:rsidRPr="009541C5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Income</w:t>
            </w:r>
          </w:p>
        </w:tc>
        <w:tc>
          <w:tcPr>
            <w:tcW w:w="955" w:type="dxa"/>
            <w:noWrap/>
            <w:hideMark/>
          </w:tcPr>
          <w:p w14:paraId="3A4941BF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276C1FAB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7A07B072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1408F0A4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3604745B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63F0AA69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3DE358F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3153793" w14:textId="77777777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en-GB"/>
              </w:rPr>
              <w:t>Donations</w:t>
            </w:r>
          </w:p>
        </w:tc>
        <w:tc>
          <w:tcPr>
            <w:tcW w:w="955" w:type="dxa"/>
            <w:noWrap/>
            <w:hideMark/>
          </w:tcPr>
          <w:p w14:paraId="5001D9D8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720F0C55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4659030D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5FD6F265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541E0360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1E746F4A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6CA6C02" w14:textId="77777777" w:rsidTr="0026168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EB99A53" w14:textId="62586CD1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 xml:space="preserve">In memory </w:t>
            </w:r>
            <w:r w:rsidR="00BA38AC"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donations</w:t>
            </w:r>
          </w:p>
        </w:tc>
        <w:tc>
          <w:tcPr>
            <w:tcW w:w="955" w:type="dxa"/>
            <w:noWrap/>
          </w:tcPr>
          <w:p w14:paraId="216220DF" w14:textId="650D3A2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4C93BFC3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5B3070E2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6C676E28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56F9EF7D" w14:textId="279E9789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4D656B19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2896D82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E9E5EF8" w14:textId="70FDF3FD" w:rsidR="00E16B20" w:rsidRPr="0066719F" w:rsidRDefault="00BA38AC" w:rsidP="001F46E0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lang w:eastAsia="en-GB"/>
              </w:rPr>
              <w:t>myDonate</w:t>
            </w:r>
            <w:r w:rsidR="00A915F8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&amp; Virgin Money</w:t>
            </w:r>
            <w:r w:rsidRPr="0066719F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website</w:t>
            </w:r>
            <w:r w:rsidR="00A915F8">
              <w:rPr>
                <w:rFonts w:eastAsia="Times New Roman" w:cstheme="minorHAnsi"/>
                <w:b w:val="0"/>
                <w:bCs w:val="0"/>
                <w:lang w:eastAsia="en-GB"/>
              </w:rPr>
              <w:t>s</w:t>
            </w:r>
          </w:p>
        </w:tc>
        <w:tc>
          <w:tcPr>
            <w:tcW w:w="955" w:type="dxa"/>
            <w:noWrap/>
          </w:tcPr>
          <w:p w14:paraId="7CAE2C8D" w14:textId="477CCBCD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40F022F8" w14:textId="068A92E6" w:rsidR="00E16B20" w:rsidRPr="000F2B88" w:rsidRDefault="000F2B88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</w:t>
            </w:r>
            <w:r w:rsidR="00A915F8">
              <w:rPr>
                <w:rFonts w:eastAsia="Times New Roman" w:cstheme="minorHAnsi"/>
                <w:lang w:eastAsia="en-GB"/>
              </w:rPr>
              <w:t>662.58</w:t>
            </w:r>
          </w:p>
        </w:tc>
        <w:tc>
          <w:tcPr>
            <w:tcW w:w="1127" w:type="dxa"/>
            <w:noWrap/>
            <w:hideMark/>
          </w:tcPr>
          <w:p w14:paraId="577A66C6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0DC59C3D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1078F9F" w14:textId="2F2E6F70" w:rsidR="00E16B20" w:rsidRPr="000F2B88" w:rsidRDefault="00F75FA1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£9.87</w:t>
            </w:r>
          </w:p>
        </w:tc>
        <w:tc>
          <w:tcPr>
            <w:tcW w:w="1113" w:type="dxa"/>
            <w:noWrap/>
            <w:hideMark/>
          </w:tcPr>
          <w:p w14:paraId="4A1DC132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193D7140" w14:textId="77777777" w:rsidTr="0026168B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D3B05F8" w14:textId="1FDA81BF" w:rsidR="00E16B20" w:rsidRPr="0066719F" w:rsidRDefault="00BA38AC" w:rsidP="001F46E0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lang w:eastAsia="en-GB"/>
              </w:rPr>
              <w:t>Charitable Trusts</w:t>
            </w:r>
          </w:p>
        </w:tc>
        <w:tc>
          <w:tcPr>
            <w:tcW w:w="955" w:type="dxa"/>
            <w:noWrap/>
          </w:tcPr>
          <w:p w14:paraId="7C60CABD" w14:textId="19A344F4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284EB816" w14:textId="72EB376C" w:rsidR="00E16B20" w:rsidRPr="000F2B88" w:rsidRDefault="00A915F8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9541C5">
              <w:rPr>
                <w:rFonts w:eastAsia="Times New Roman" w:cstheme="minorHAnsi"/>
                <w:color w:val="000000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9541C5">
              <w:rPr>
                <w:rFonts w:eastAsia="Times New Roman" w:cstheme="minorHAnsi"/>
                <w:color w:val="000000"/>
                <w:lang w:eastAsia="en-GB"/>
              </w:rPr>
              <w:t>,000.00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EF8EE8B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5EE4406F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588B890" w14:textId="7BEF3507" w:rsidR="00E16B20" w:rsidRPr="000F2B88" w:rsidRDefault="00BA38AC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</w:t>
            </w:r>
            <w:r w:rsidR="00F75FA1">
              <w:rPr>
                <w:rFonts w:eastAsia="Times New Roman" w:cstheme="minorHAnsi"/>
                <w:lang w:eastAsia="en-GB"/>
              </w:rPr>
              <w:t>5</w:t>
            </w:r>
            <w:r w:rsidR="000F2B88">
              <w:rPr>
                <w:rFonts w:eastAsia="Times New Roman" w:cstheme="minorHAnsi"/>
                <w:lang w:eastAsia="en-GB"/>
              </w:rPr>
              <w:t>,</w:t>
            </w:r>
            <w:r w:rsidRPr="000F2B88">
              <w:rPr>
                <w:rFonts w:eastAsia="Times New Roman" w:cstheme="minorHAnsi"/>
                <w:lang w:eastAsia="en-GB"/>
              </w:rPr>
              <w:t>000.00</w:t>
            </w:r>
          </w:p>
        </w:tc>
        <w:tc>
          <w:tcPr>
            <w:tcW w:w="1113" w:type="dxa"/>
            <w:noWrap/>
            <w:hideMark/>
          </w:tcPr>
          <w:p w14:paraId="191D6F24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EED2504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52E6E6D" w14:textId="23C19FE4" w:rsidR="00E16B20" w:rsidRPr="0066719F" w:rsidRDefault="00BA38AC" w:rsidP="001F46E0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lang w:eastAsia="en-GB"/>
              </w:rPr>
              <w:t>Other donations</w:t>
            </w:r>
          </w:p>
        </w:tc>
        <w:tc>
          <w:tcPr>
            <w:tcW w:w="955" w:type="dxa"/>
            <w:noWrap/>
            <w:hideMark/>
          </w:tcPr>
          <w:p w14:paraId="414F450F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191914C9" w14:textId="62CDFA4F" w:rsidR="00E16B20" w:rsidRPr="000F2B88" w:rsidRDefault="009541C5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</w:t>
            </w:r>
            <w:r w:rsidR="00A915F8">
              <w:rPr>
                <w:rFonts w:eastAsia="Times New Roman" w:cstheme="minorHAnsi"/>
                <w:color w:val="000000"/>
                <w:lang w:eastAsia="en-GB"/>
              </w:rPr>
              <w:t>500</w:t>
            </w:r>
            <w:r>
              <w:rPr>
                <w:rFonts w:eastAsia="Times New Roman" w:cstheme="minorHAnsi"/>
                <w:color w:val="000000"/>
                <w:lang w:eastAsia="en-GB"/>
              </w:rPr>
              <w:t>.00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723F2FAB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7D14AC5A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1D24F501" w14:textId="77A0D3AD" w:rsidR="00E16B20" w:rsidRPr="000F2B88" w:rsidRDefault="00BA38AC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</w:t>
            </w:r>
            <w:r w:rsidR="00F75FA1">
              <w:rPr>
                <w:rFonts w:eastAsia="Times New Roman" w:cstheme="minorHAnsi"/>
                <w:lang w:eastAsia="en-GB"/>
              </w:rPr>
              <w:t>25</w:t>
            </w:r>
            <w:r w:rsidRPr="000F2B88">
              <w:rPr>
                <w:rFonts w:eastAsia="Times New Roman" w:cstheme="minorHAnsi"/>
                <w:lang w:eastAsia="en-GB"/>
              </w:rPr>
              <w:t>.00</w:t>
            </w:r>
          </w:p>
        </w:tc>
        <w:tc>
          <w:tcPr>
            <w:tcW w:w="1113" w:type="dxa"/>
            <w:noWrap/>
            <w:hideMark/>
          </w:tcPr>
          <w:p w14:paraId="2DD7E807" w14:textId="28CEE4D9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3753D538" w14:textId="77777777" w:rsidTr="002616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AB1E770" w14:textId="5713DDCD" w:rsidR="00E16B20" w:rsidRPr="0066719F" w:rsidRDefault="009541C5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L</w:t>
            </w:r>
            <w:r w:rsidR="00215769"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 xml:space="preserve">ess </w:t>
            </w: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S</w:t>
            </w:r>
            <w:r w:rsidR="00215769"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 xml:space="preserve">urvivable </w:t>
            </w: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C</w:t>
            </w:r>
            <w:r w:rsidR="00215769"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ancers</w:t>
            </w: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 xml:space="preserve"> Taskforce</w:t>
            </w:r>
          </w:p>
        </w:tc>
        <w:tc>
          <w:tcPr>
            <w:tcW w:w="955" w:type="dxa"/>
            <w:noWrap/>
          </w:tcPr>
          <w:p w14:paraId="16089D7D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</w:tcPr>
          <w:p w14:paraId="638E8A2B" w14:textId="44BA203F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6E577194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2BAD326D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E745C96" w14:textId="0E75F0CF" w:rsidR="00E16B20" w:rsidRPr="000F2B88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£871.55</w:t>
            </w:r>
          </w:p>
        </w:tc>
        <w:tc>
          <w:tcPr>
            <w:tcW w:w="1113" w:type="dxa"/>
            <w:noWrap/>
            <w:hideMark/>
          </w:tcPr>
          <w:p w14:paraId="4110A9EE" w14:textId="6494FC69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77A344E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47820DA" w14:textId="127F3E03" w:rsidR="00A915F8" w:rsidRDefault="00A915F8" w:rsidP="00A915F8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Gift Aid</w:t>
            </w:r>
          </w:p>
          <w:p w14:paraId="2627A34E" w14:textId="1B8E7DAD" w:rsidR="00E16B20" w:rsidRPr="009541C5" w:rsidRDefault="009541C5" w:rsidP="001F46E0">
            <w:pPr>
              <w:jc w:val="right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Total Income</w:t>
            </w:r>
          </w:p>
        </w:tc>
        <w:tc>
          <w:tcPr>
            <w:tcW w:w="955" w:type="dxa"/>
            <w:noWrap/>
            <w:hideMark/>
          </w:tcPr>
          <w:p w14:paraId="59B0B8A2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6BA7FBC3" w14:textId="519991B0" w:rsidR="00E16B20" w:rsidRPr="000F2B88" w:rsidRDefault="00A915F8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£161.96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55FC12CF" w14:textId="77777777" w:rsidR="00A915F8" w:rsidRDefault="00A915F8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14:paraId="26724AAC" w14:textId="2056FD66" w:rsidR="00E16B20" w:rsidRPr="009541C5" w:rsidRDefault="009541C5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b/>
                <w:color w:val="000000"/>
                <w:lang w:eastAsia="en-GB"/>
              </w:rPr>
              <w:t>£</w:t>
            </w:r>
            <w:r w:rsidR="00A915F8">
              <w:rPr>
                <w:rFonts w:eastAsia="Times New Roman" w:cstheme="minorHAnsi"/>
                <w:b/>
                <w:color w:val="000000"/>
                <w:lang w:eastAsia="en-GB"/>
              </w:rPr>
              <w:t>4,324.54</w:t>
            </w:r>
          </w:p>
        </w:tc>
        <w:tc>
          <w:tcPr>
            <w:tcW w:w="655" w:type="dxa"/>
            <w:noWrap/>
            <w:hideMark/>
          </w:tcPr>
          <w:p w14:paraId="09A77271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7DE173D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0663A0C9" w14:textId="77777777" w:rsidR="00A915F8" w:rsidRDefault="00A915F8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en-GB"/>
              </w:rPr>
            </w:pPr>
          </w:p>
          <w:p w14:paraId="1E2E7639" w14:textId="426A62F8" w:rsidR="00E16B20" w:rsidRPr="009541C5" w:rsidRDefault="009541C5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en-GB"/>
              </w:rPr>
            </w:pPr>
            <w:r w:rsidRPr="009541C5">
              <w:rPr>
                <w:rFonts w:eastAsia="Times New Roman" w:cstheme="minorHAnsi"/>
                <w:b/>
                <w:lang w:eastAsia="en-GB"/>
              </w:rPr>
              <w:t>£</w:t>
            </w:r>
            <w:r w:rsidR="00F75FA1">
              <w:rPr>
                <w:rFonts w:eastAsia="Times New Roman" w:cstheme="minorHAnsi"/>
                <w:b/>
                <w:lang w:eastAsia="en-GB"/>
              </w:rPr>
              <w:t>5906.42</w:t>
            </w:r>
          </w:p>
        </w:tc>
      </w:tr>
      <w:tr w:rsidR="00E16B20" w:rsidRPr="00E16B20" w14:paraId="5A9F446B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DC728B8" w14:textId="77777777" w:rsidR="00215769" w:rsidRDefault="00215769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</w:p>
          <w:p w14:paraId="0102B686" w14:textId="5DAA6A91" w:rsidR="00E16B20" w:rsidRPr="009541C5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Expenditure</w:t>
            </w:r>
          </w:p>
        </w:tc>
        <w:tc>
          <w:tcPr>
            <w:tcW w:w="955" w:type="dxa"/>
            <w:noWrap/>
            <w:hideMark/>
          </w:tcPr>
          <w:p w14:paraId="6020EB66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69F39526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40ADCA17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662EB4C9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8DA7A75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6098A282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7328A7F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B10ABFE" w14:textId="77777777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en-GB"/>
              </w:rPr>
              <w:t>Campaigns</w:t>
            </w:r>
          </w:p>
        </w:tc>
        <w:tc>
          <w:tcPr>
            <w:tcW w:w="955" w:type="dxa"/>
            <w:noWrap/>
            <w:hideMark/>
          </w:tcPr>
          <w:p w14:paraId="39A2F110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3B06B8B9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0BE956BE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11B18015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618B5CED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3A78CBE3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396EB91D" w14:textId="77777777" w:rsidTr="0026168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8F80B77" w14:textId="77777777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Printing</w:t>
            </w:r>
          </w:p>
        </w:tc>
        <w:tc>
          <w:tcPr>
            <w:tcW w:w="955" w:type="dxa"/>
            <w:noWrap/>
            <w:hideMark/>
          </w:tcPr>
          <w:p w14:paraId="5EDCD28F" w14:textId="2640A45F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12" w:type="dxa"/>
            <w:noWrap/>
            <w:hideMark/>
          </w:tcPr>
          <w:p w14:paraId="58869B61" w14:textId="2DC1AC65" w:rsidR="00E16B20" w:rsidRPr="000F2B88" w:rsidRDefault="006C139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£691.24</w:t>
            </w:r>
          </w:p>
        </w:tc>
        <w:tc>
          <w:tcPr>
            <w:tcW w:w="1127" w:type="dxa"/>
            <w:noWrap/>
            <w:hideMark/>
          </w:tcPr>
          <w:p w14:paraId="3F03B380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0C0A187C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A59FE7F" w14:textId="3EA1F3F8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0F2B88">
              <w:rPr>
                <w:rFonts w:eastAsia="Times New Roman" w:cstheme="minorHAnsi"/>
                <w:color w:val="000000"/>
                <w:lang w:eastAsia="en-GB"/>
              </w:rPr>
              <w:t>£</w:t>
            </w:r>
            <w:r w:rsidR="00F75FA1">
              <w:rPr>
                <w:rFonts w:eastAsia="Times New Roman" w:cstheme="minorHAnsi"/>
                <w:color w:val="000000"/>
                <w:lang w:eastAsia="en-GB"/>
              </w:rPr>
              <w:t>664.12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14:paraId="698549D7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16B20" w:rsidRPr="00E16B20" w14:paraId="0CDB86A3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7C0589C" w14:textId="68281F1E" w:rsidR="00E16B20" w:rsidRPr="0066719F" w:rsidRDefault="00A915F8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Pharmacy Bags</w:t>
            </w:r>
          </w:p>
        </w:tc>
        <w:tc>
          <w:tcPr>
            <w:tcW w:w="955" w:type="dxa"/>
            <w:noWrap/>
            <w:hideMark/>
          </w:tcPr>
          <w:p w14:paraId="59145906" w14:textId="54EF025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212" w:type="dxa"/>
            <w:noWrap/>
            <w:hideMark/>
          </w:tcPr>
          <w:p w14:paraId="7CA81AC9" w14:textId="630C5181" w:rsidR="00E16B20" w:rsidRPr="000F2B88" w:rsidRDefault="00A915F8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£3</w:t>
            </w:r>
            <w:r w:rsidR="0026168B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>000.00</w:t>
            </w:r>
          </w:p>
        </w:tc>
        <w:tc>
          <w:tcPr>
            <w:tcW w:w="1127" w:type="dxa"/>
            <w:noWrap/>
            <w:hideMark/>
          </w:tcPr>
          <w:p w14:paraId="58188887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403A9875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2F78C2F" w14:textId="72AA4C83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113" w:type="dxa"/>
            <w:noWrap/>
            <w:hideMark/>
          </w:tcPr>
          <w:p w14:paraId="0DC9AC16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16B20" w:rsidRPr="00E16B20" w14:paraId="57102A83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C8C8FF" w14:textId="77777777" w:rsidR="00E16B20" w:rsidRPr="0066719F" w:rsidRDefault="00E16B2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Post &amp; Despatch</w:t>
            </w:r>
          </w:p>
        </w:tc>
        <w:tc>
          <w:tcPr>
            <w:tcW w:w="955" w:type="dxa"/>
            <w:noWrap/>
            <w:hideMark/>
          </w:tcPr>
          <w:p w14:paraId="1DD3B7CE" w14:textId="2B75C63C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212" w:type="dxa"/>
            <w:noWrap/>
            <w:hideMark/>
          </w:tcPr>
          <w:p w14:paraId="5E3F1328" w14:textId="4791B814" w:rsidR="00E16B20" w:rsidRPr="000F2B88" w:rsidRDefault="006C139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£65.83</w:t>
            </w:r>
          </w:p>
        </w:tc>
        <w:tc>
          <w:tcPr>
            <w:tcW w:w="1127" w:type="dxa"/>
            <w:noWrap/>
            <w:hideMark/>
          </w:tcPr>
          <w:p w14:paraId="34CEBDA6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7A4E5428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9FF6DFB" w14:textId="71DB81D2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</w:t>
            </w:r>
            <w:r w:rsidR="00F75FA1">
              <w:rPr>
                <w:rFonts w:eastAsia="Times New Roman" w:cstheme="minorHAnsi"/>
                <w:color w:val="000000"/>
                <w:lang w:eastAsia="en-GB"/>
              </w:rPr>
              <w:t>320.06</w:t>
            </w:r>
          </w:p>
        </w:tc>
        <w:tc>
          <w:tcPr>
            <w:tcW w:w="1113" w:type="dxa"/>
            <w:noWrap/>
            <w:hideMark/>
          </w:tcPr>
          <w:p w14:paraId="472AFBF1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16B20" w:rsidRPr="00E16B20" w14:paraId="6E971215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23BB4E4" w14:textId="0CDB7CE9" w:rsidR="00E16B20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Internet Adverts</w:t>
            </w:r>
          </w:p>
        </w:tc>
        <w:tc>
          <w:tcPr>
            <w:tcW w:w="955" w:type="dxa"/>
            <w:noWrap/>
            <w:hideMark/>
          </w:tcPr>
          <w:p w14:paraId="67974560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314D56B5" w14:textId="61F59728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7F0427A1" w14:textId="77777777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5D714F6F" w14:textId="77777777" w:rsidR="00E16B20" w:rsidRPr="000F2B88" w:rsidRDefault="00E16B2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5F015094" w14:textId="60C1E20B" w:rsidR="00E16B20" w:rsidRPr="000F2B88" w:rsidRDefault="00F75FA1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£577.80</w:t>
            </w:r>
          </w:p>
        </w:tc>
        <w:tc>
          <w:tcPr>
            <w:tcW w:w="1113" w:type="dxa"/>
            <w:noWrap/>
            <w:hideMark/>
          </w:tcPr>
          <w:p w14:paraId="507D3640" w14:textId="74AF97EF" w:rsidR="00E16B20" w:rsidRPr="000F2B88" w:rsidRDefault="00E16B2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E16B20" w:rsidRPr="00E16B20" w14:paraId="3C73121D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49DB1DB" w14:textId="79E19DCC" w:rsidR="00E16B20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Collecting Tins</w:t>
            </w:r>
          </w:p>
        </w:tc>
        <w:tc>
          <w:tcPr>
            <w:tcW w:w="955" w:type="dxa"/>
            <w:noWrap/>
            <w:hideMark/>
          </w:tcPr>
          <w:p w14:paraId="20BCECB6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0AD1C6E8" w14:textId="6AD75570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2CC85C05" w14:textId="77777777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1D7EE5F7" w14:textId="77777777" w:rsidR="00E16B20" w:rsidRPr="000F2B88" w:rsidRDefault="00E16B2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848E669" w14:textId="4BE3929E" w:rsidR="00F75FA1" w:rsidRPr="000F2B88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£88.50</w:t>
            </w:r>
          </w:p>
        </w:tc>
        <w:tc>
          <w:tcPr>
            <w:tcW w:w="1113" w:type="dxa"/>
            <w:noWrap/>
            <w:hideMark/>
          </w:tcPr>
          <w:p w14:paraId="0FBC0E08" w14:textId="41A0F1C4" w:rsidR="00E16B20" w:rsidRPr="000F2B88" w:rsidRDefault="00E16B2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2E0BF7" w:rsidRPr="00E16B20" w14:paraId="6BEEDEE6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00D4F4A5" w14:textId="2E008E12" w:rsidR="002E0BF7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Bus Adverts</w:t>
            </w:r>
          </w:p>
        </w:tc>
        <w:tc>
          <w:tcPr>
            <w:tcW w:w="955" w:type="dxa"/>
            <w:noWrap/>
          </w:tcPr>
          <w:p w14:paraId="04BA0BBA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noWrap/>
          </w:tcPr>
          <w:p w14:paraId="7060915F" w14:textId="5BBC88C2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noWrap/>
          </w:tcPr>
          <w:p w14:paraId="43B5D4B1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</w:tcPr>
          <w:p w14:paraId="31AD6989" w14:textId="77777777" w:rsidR="002E0BF7" w:rsidRPr="000F2B88" w:rsidRDefault="002E0BF7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noWrap/>
          </w:tcPr>
          <w:p w14:paraId="64B68170" w14:textId="4FE40B15" w:rsidR="002E0BF7" w:rsidRPr="000F2B88" w:rsidRDefault="00F75FA1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£3,650.00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noWrap/>
          </w:tcPr>
          <w:p w14:paraId="48908944" w14:textId="6C3BFDB6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E0BF7" w:rsidRPr="00E16B20" w14:paraId="09A48C58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48246EA1" w14:textId="537B0CC1" w:rsidR="002E0BF7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955" w:type="dxa"/>
            <w:noWrap/>
          </w:tcPr>
          <w:p w14:paraId="38B4F619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noWrap/>
          </w:tcPr>
          <w:p w14:paraId="1151EE3C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noWrap/>
          </w:tcPr>
          <w:p w14:paraId="0F2D1C69" w14:textId="27211193" w:rsidR="002E0BF7" w:rsidRPr="000F2B88" w:rsidRDefault="006C139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£3,757.07</w:t>
            </w:r>
          </w:p>
        </w:tc>
        <w:tc>
          <w:tcPr>
            <w:tcW w:w="655" w:type="dxa"/>
            <w:noWrap/>
          </w:tcPr>
          <w:p w14:paraId="50A7ACDA" w14:textId="77777777" w:rsidR="002E0BF7" w:rsidRPr="000F2B88" w:rsidRDefault="002E0BF7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noWrap/>
          </w:tcPr>
          <w:p w14:paraId="4B9F16B0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noWrap/>
          </w:tcPr>
          <w:p w14:paraId="31364291" w14:textId="4DABC7E2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£</w:t>
            </w:r>
            <w:r w:rsidR="00F75FA1">
              <w:rPr>
                <w:rFonts w:eastAsia="Times New Roman" w:cstheme="minorHAnsi"/>
                <w:color w:val="000000"/>
                <w:lang w:eastAsia="en-GB"/>
              </w:rPr>
              <w:t>5,300.48</w:t>
            </w:r>
          </w:p>
        </w:tc>
      </w:tr>
      <w:tr w:rsidR="002E0BF7" w:rsidRPr="00E16B20" w14:paraId="2C9C7F6E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258AA7C5" w14:textId="31766A9A" w:rsidR="002E0BF7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Website</w:t>
            </w:r>
          </w:p>
        </w:tc>
        <w:tc>
          <w:tcPr>
            <w:tcW w:w="955" w:type="dxa"/>
            <w:noWrap/>
            <w:hideMark/>
          </w:tcPr>
          <w:p w14:paraId="5353041C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32D19451" w14:textId="44AEBF41" w:rsidR="002E0BF7" w:rsidRPr="000F2B88" w:rsidRDefault="006C139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£143.92</w:t>
            </w:r>
            <w:r w:rsidR="002E0BF7"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2D33C1B7" w14:textId="6F74DFF2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359B5E9A" w14:textId="77777777" w:rsidR="002E0BF7" w:rsidRPr="000F2B88" w:rsidRDefault="002E0BF7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2488FA9C" w14:textId="28B87EAD" w:rsidR="002E0BF7" w:rsidRPr="000F2B88" w:rsidRDefault="00F75FA1" w:rsidP="00F7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£227.87</w:t>
            </w:r>
          </w:p>
        </w:tc>
        <w:tc>
          <w:tcPr>
            <w:tcW w:w="1113" w:type="dxa"/>
            <w:noWrap/>
          </w:tcPr>
          <w:p w14:paraId="36030325" w14:textId="48E07130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2E0BF7" w:rsidRPr="00E16B20" w14:paraId="71976136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0AD16266" w14:textId="26E4769B" w:rsidR="002E0BF7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Computer etc</w:t>
            </w:r>
          </w:p>
        </w:tc>
        <w:tc>
          <w:tcPr>
            <w:tcW w:w="955" w:type="dxa"/>
            <w:noWrap/>
            <w:hideMark/>
          </w:tcPr>
          <w:p w14:paraId="1DB8A8D1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50311186" w14:textId="45E00166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057A12FB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3736DDBB" w14:textId="77777777" w:rsidR="002E0BF7" w:rsidRPr="000F2B88" w:rsidRDefault="002E0BF7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4EE531C3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</w:tcPr>
          <w:p w14:paraId="49B2F615" w14:textId="4CFF925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E0BF7" w:rsidRPr="00E16B20" w14:paraId="5DF6AEEF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7794FCC" w14:textId="25A6EEED" w:rsidR="002E0BF7" w:rsidRPr="0066719F" w:rsidRDefault="002E0BF7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Bank charges &amp; miscellaneous</w:t>
            </w:r>
          </w:p>
        </w:tc>
        <w:tc>
          <w:tcPr>
            <w:tcW w:w="955" w:type="dxa"/>
            <w:noWrap/>
            <w:hideMark/>
          </w:tcPr>
          <w:p w14:paraId="63F736A0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1DF77916" w14:textId="3FEE3BD6" w:rsidR="002E0BF7" w:rsidRPr="000F2B88" w:rsidRDefault="0026168B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£60.00</w:t>
            </w:r>
          </w:p>
        </w:tc>
        <w:tc>
          <w:tcPr>
            <w:tcW w:w="1127" w:type="dxa"/>
            <w:noWrap/>
            <w:hideMark/>
          </w:tcPr>
          <w:p w14:paraId="39ECF61E" w14:textId="07FEF9A9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52AAAE6B" w14:textId="77777777" w:rsidR="002E0BF7" w:rsidRPr="000F2B88" w:rsidRDefault="002E0BF7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8F230AF" w14:textId="05FA4F50" w:rsidR="002E0BF7" w:rsidRPr="000F2B88" w:rsidRDefault="00F75FA1" w:rsidP="00F7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£60.00</w:t>
            </w:r>
          </w:p>
        </w:tc>
        <w:tc>
          <w:tcPr>
            <w:tcW w:w="1113" w:type="dxa"/>
            <w:noWrap/>
            <w:hideMark/>
          </w:tcPr>
          <w:p w14:paraId="7E42A667" w14:textId="03DE229A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1F46E0" w:rsidRPr="00E16B20" w14:paraId="2D3E2630" w14:textId="77777777" w:rsidTr="006C1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746C6503" w14:textId="33827A51" w:rsidR="001F46E0" w:rsidRPr="0066719F" w:rsidRDefault="001F46E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Less Survivable Cancers Taskforce</w:t>
            </w:r>
          </w:p>
        </w:tc>
        <w:tc>
          <w:tcPr>
            <w:tcW w:w="955" w:type="dxa"/>
            <w:noWrap/>
          </w:tcPr>
          <w:p w14:paraId="7D6C2856" w14:textId="77777777" w:rsidR="001F46E0" w:rsidRPr="000F2B88" w:rsidRDefault="001F46E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noWrap/>
          </w:tcPr>
          <w:p w14:paraId="39545C03" w14:textId="3ABB6843" w:rsidR="001F46E0" w:rsidRPr="0026168B" w:rsidRDefault="0026168B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26168B">
              <w:rPr>
                <w:rFonts w:eastAsia="Times New Roman" w:cstheme="minorHAnsi"/>
                <w:color w:val="000000"/>
                <w:lang w:eastAsia="en-GB"/>
              </w:rPr>
              <w:t>£871.55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noWrap/>
          </w:tcPr>
          <w:p w14:paraId="745AA0CD" w14:textId="16D2D8CD" w:rsidR="001F46E0" w:rsidRPr="001F46E0" w:rsidRDefault="001F46E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noWrap/>
          </w:tcPr>
          <w:p w14:paraId="53D7BDC6" w14:textId="77777777" w:rsidR="001F46E0" w:rsidRPr="000F2B88" w:rsidRDefault="001F46E0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noWrap/>
          </w:tcPr>
          <w:p w14:paraId="169844F3" w14:textId="58F32BA4" w:rsidR="001F46E0" w:rsidRPr="000F2B88" w:rsidRDefault="00F75FA1" w:rsidP="00F75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£871.55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noWrap/>
          </w:tcPr>
          <w:p w14:paraId="6A99E6F5" w14:textId="7BE21042" w:rsidR="001F46E0" w:rsidRPr="00F75FA1" w:rsidRDefault="001F46E0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C1390" w:rsidRPr="00E16B20" w14:paraId="2CC3AC56" w14:textId="77777777" w:rsidTr="006C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682E1DEE" w14:textId="77777777" w:rsidR="006C1390" w:rsidRPr="0066719F" w:rsidRDefault="006C1390" w:rsidP="001F46E0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955" w:type="dxa"/>
            <w:noWrap/>
          </w:tcPr>
          <w:p w14:paraId="4C3F10F9" w14:textId="77777777" w:rsidR="006C1390" w:rsidRPr="000F2B88" w:rsidRDefault="006C139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noWrap/>
          </w:tcPr>
          <w:p w14:paraId="2A7AEE4F" w14:textId="77777777" w:rsidR="006C1390" w:rsidRPr="0026168B" w:rsidRDefault="006C139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noWrap/>
          </w:tcPr>
          <w:p w14:paraId="49151BF9" w14:textId="2334C048" w:rsidR="006C1390" w:rsidRPr="001F46E0" w:rsidRDefault="006C139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£1075.47</w:t>
            </w:r>
          </w:p>
        </w:tc>
        <w:tc>
          <w:tcPr>
            <w:tcW w:w="655" w:type="dxa"/>
            <w:tcBorders>
              <w:top w:val="single" w:sz="4" w:space="0" w:color="auto"/>
            </w:tcBorders>
            <w:noWrap/>
          </w:tcPr>
          <w:p w14:paraId="49DF000A" w14:textId="77777777" w:rsidR="006C1390" w:rsidRPr="000F2B88" w:rsidRDefault="006C1390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noWrap/>
          </w:tcPr>
          <w:p w14:paraId="0B115EA5" w14:textId="77777777" w:rsidR="006C1390" w:rsidRDefault="006C1390" w:rsidP="00F7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noWrap/>
          </w:tcPr>
          <w:p w14:paraId="34689FB5" w14:textId="77777777" w:rsidR="006C1390" w:rsidRPr="00F75FA1" w:rsidRDefault="006C139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75FA1" w:rsidRPr="00E16B20" w14:paraId="16B32084" w14:textId="77777777" w:rsidTr="006C1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14:paraId="55041B5B" w14:textId="6A1E5285" w:rsidR="00F75FA1" w:rsidRDefault="0066719F" w:rsidP="001F46E0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Total Expenditure</w:t>
            </w:r>
          </w:p>
        </w:tc>
        <w:tc>
          <w:tcPr>
            <w:tcW w:w="955" w:type="dxa"/>
            <w:noWrap/>
          </w:tcPr>
          <w:p w14:paraId="199A5DCF" w14:textId="77777777" w:rsidR="00F75FA1" w:rsidRPr="000F2B88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</w:tcPr>
          <w:p w14:paraId="520D8951" w14:textId="77777777" w:rsidR="00F75FA1" w:rsidRPr="000F2B88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27" w:type="dxa"/>
            <w:noWrap/>
          </w:tcPr>
          <w:p w14:paraId="6C59CE53" w14:textId="7762AF6D" w:rsidR="00F75FA1" w:rsidRDefault="0026168B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£4,832.54</w:t>
            </w:r>
          </w:p>
        </w:tc>
        <w:tc>
          <w:tcPr>
            <w:tcW w:w="655" w:type="dxa"/>
            <w:noWrap/>
          </w:tcPr>
          <w:p w14:paraId="4C4D478E" w14:textId="77777777" w:rsidR="00F75FA1" w:rsidRPr="000F2B88" w:rsidRDefault="00F75FA1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</w:tcPr>
          <w:p w14:paraId="4BBEE0BC" w14:textId="77777777" w:rsidR="00F75FA1" w:rsidRPr="000F2B88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</w:tcPr>
          <w:p w14:paraId="74C07771" w14:textId="06DE7502" w:rsidR="00F75FA1" w:rsidRPr="0066719F" w:rsidRDefault="00F75FA1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719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66719F" w:rsidRPr="0066719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6,459.90</w:t>
            </w:r>
          </w:p>
        </w:tc>
      </w:tr>
      <w:tr w:rsidR="006C1390" w:rsidRPr="00E16B20" w14:paraId="2CC0AFBB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0BEEED6" w14:textId="2625A1C2" w:rsidR="002E0BF7" w:rsidRPr="009541C5" w:rsidRDefault="002E0BF7" w:rsidP="001F46E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Income less expenditure</w:t>
            </w:r>
          </w:p>
        </w:tc>
        <w:tc>
          <w:tcPr>
            <w:tcW w:w="955" w:type="dxa"/>
            <w:noWrap/>
            <w:hideMark/>
          </w:tcPr>
          <w:p w14:paraId="77DD70FA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05441844" w14:textId="53008844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127" w:type="dxa"/>
            <w:noWrap/>
            <w:hideMark/>
          </w:tcPr>
          <w:p w14:paraId="20639C7B" w14:textId="5815E234" w:rsidR="002E0BF7" w:rsidRPr="000F2B88" w:rsidRDefault="001F46E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-£5</w:t>
            </w:r>
            <w:r w:rsidR="0026168B">
              <w:rPr>
                <w:rFonts w:eastAsia="Times New Roman" w:cstheme="minorHAnsi"/>
                <w:color w:val="000000"/>
                <w:lang w:eastAsia="en-GB"/>
              </w:rPr>
              <w:t>08.00</w:t>
            </w:r>
          </w:p>
        </w:tc>
        <w:tc>
          <w:tcPr>
            <w:tcW w:w="655" w:type="dxa"/>
            <w:noWrap/>
            <w:hideMark/>
          </w:tcPr>
          <w:p w14:paraId="2876E1DE" w14:textId="77777777" w:rsidR="002E0BF7" w:rsidRPr="000F2B88" w:rsidRDefault="002E0BF7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73C3CA8D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393E794F" w14:textId="5C2FC7B6" w:rsidR="002E0BF7" w:rsidRPr="000F2B88" w:rsidRDefault="0066719F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-£553.48</w:t>
            </w:r>
          </w:p>
        </w:tc>
      </w:tr>
      <w:tr w:rsidR="00946910" w:rsidRPr="00E16B20" w14:paraId="223A7EFF" w14:textId="77777777" w:rsidTr="002616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7225F37" w14:textId="77777777" w:rsidR="002E0BF7" w:rsidRPr="009541C5" w:rsidRDefault="002E0BF7" w:rsidP="001F46E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55" w:type="dxa"/>
            <w:noWrap/>
            <w:hideMark/>
          </w:tcPr>
          <w:p w14:paraId="7CABA95A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608CE2F2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noWrap/>
            <w:hideMark/>
          </w:tcPr>
          <w:p w14:paraId="17EB447E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noWrap/>
            <w:hideMark/>
          </w:tcPr>
          <w:p w14:paraId="37AF62CD" w14:textId="77777777" w:rsidR="002E0BF7" w:rsidRPr="000F2B88" w:rsidRDefault="002E0BF7" w:rsidP="001F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5E6E21D2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13" w:type="dxa"/>
            <w:noWrap/>
            <w:hideMark/>
          </w:tcPr>
          <w:p w14:paraId="42145CD7" w14:textId="77777777" w:rsidR="002E0BF7" w:rsidRPr="000F2B88" w:rsidRDefault="002E0BF7" w:rsidP="001F4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6C1390" w:rsidRPr="00E16B20" w14:paraId="3B4EBACA" w14:textId="77777777" w:rsidTr="0026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926BCC7" w14:textId="749534BC" w:rsidR="002E0BF7" w:rsidRPr="009541C5" w:rsidRDefault="002E0BF7" w:rsidP="001F46E0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 xml:space="preserve">Closing balance                     </w:t>
            </w:r>
            <w:r w:rsidRPr="006C1390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30-Sep-1</w:t>
            </w:r>
            <w:r w:rsidR="0026168B" w:rsidRPr="006C1390"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955" w:type="dxa"/>
            <w:noWrap/>
            <w:hideMark/>
          </w:tcPr>
          <w:p w14:paraId="1E24E45A" w14:textId="77777777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noWrap/>
            <w:hideMark/>
          </w:tcPr>
          <w:p w14:paraId="0859242B" w14:textId="64C97BEF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14:paraId="5ECD466F" w14:textId="0F0538D7" w:rsidR="002E0BF7" w:rsidRPr="000F2B88" w:rsidRDefault="001F46E0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£1,</w:t>
            </w:r>
            <w:r w:rsidR="0026168B">
              <w:rPr>
                <w:rFonts w:eastAsia="Times New Roman" w:cstheme="minorHAnsi"/>
                <w:color w:val="000000"/>
                <w:lang w:eastAsia="en-GB"/>
              </w:rPr>
              <w:t>467.54</w:t>
            </w:r>
          </w:p>
        </w:tc>
        <w:tc>
          <w:tcPr>
            <w:tcW w:w="655" w:type="dxa"/>
            <w:noWrap/>
            <w:hideMark/>
          </w:tcPr>
          <w:p w14:paraId="0413EEBD" w14:textId="77777777" w:rsidR="002E0BF7" w:rsidRPr="000F2B88" w:rsidRDefault="002E0BF7" w:rsidP="001F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noWrap/>
            <w:hideMark/>
          </w:tcPr>
          <w:p w14:paraId="0BBA770B" w14:textId="145AC0D4" w:rsidR="002E0BF7" w:rsidRPr="000F2B88" w:rsidRDefault="002E0BF7" w:rsidP="0094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30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>Sep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6719F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="00946910">
              <w:rPr>
                <w:rFonts w:eastAsia="Times New Roman" w:cstheme="minorHAnsi"/>
                <w:color w:val="000000"/>
                <w:lang w:eastAsia="en-GB"/>
              </w:rPr>
              <w:t xml:space="preserve">    </w:t>
            </w:r>
          </w:p>
        </w:tc>
        <w:tc>
          <w:tcPr>
            <w:tcW w:w="1113" w:type="dxa"/>
            <w:noWrap/>
            <w:hideMark/>
          </w:tcPr>
          <w:p w14:paraId="0B75A52F" w14:textId="7DAF8575" w:rsidR="002E0BF7" w:rsidRPr="000F2B88" w:rsidRDefault="002E0BF7" w:rsidP="001F4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</w:t>
            </w:r>
            <w:r w:rsidR="0066719F">
              <w:rPr>
                <w:rFonts w:eastAsia="Times New Roman" w:cstheme="minorHAnsi"/>
                <w:color w:val="000000"/>
                <w:lang w:eastAsia="en-GB"/>
              </w:rPr>
              <w:t>1,975.54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</w:tbl>
    <w:p w14:paraId="5660B27F" w14:textId="77777777" w:rsidR="00E16B20" w:rsidRDefault="00E16B20" w:rsidP="00E16B20">
      <w:pPr>
        <w:spacing w:line="240" w:lineRule="auto"/>
      </w:pPr>
    </w:p>
    <w:p w14:paraId="56AC872E" w14:textId="59F74651" w:rsidR="001444FE" w:rsidRPr="00203738" w:rsidRDefault="009B3EA9" w:rsidP="00203738">
      <w:pPr>
        <w:spacing w:line="240" w:lineRule="auto"/>
        <w:rPr>
          <w:i/>
        </w:rPr>
      </w:pPr>
      <w:r w:rsidRPr="00203738">
        <w:rPr>
          <w:i/>
        </w:rPr>
        <w:t>Bank account held with CAFbank, administered by Trustees of Barrett’s Oesophagus</w:t>
      </w:r>
      <w:r w:rsidR="0026168B">
        <w:rPr>
          <w:i/>
        </w:rPr>
        <w:t xml:space="preserve"> UK</w:t>
      </w:r>
      <w:r w:rsidRPr="00203738">
        <w:rPr>
          <w:i/>
        </w:rPr>
        <w:t>, reg</w:t>
      </w:r>
      <w:r w:rsidR="00442B64">
        <w:rPr>
          <w:i/>
        </w:rPr>
        <w:t>istered</w:t>
      </w:r>
      <w:bookmarkStart w:id="0" w:name="_GoBack"/>
      <w:bookmarkEnd w:id="0"/>
      <w:r w:rsidR="0026168B">
        <w:rPr>
          <w:i/>
        </w:rPr>
        <w:t>.</w:t>
      </w:r>
      <w:r w:rsidRPr="00203738">
        <w:rPr>
          <w:i/>
        </w:rPr>
        <w:t xml:space="preserve"> charity no 1127495, c/o SRLV </w:t>
      </w:r>
      <w:r w:rsidR="0026168B">
        <w:rPr>
          <w:i/>
        </w:rPr>
        <w:t>LLP</w:t>
      </w:r>
      <w:r w:rsidRPr="00203738">
        <w:rPr>
          <w:i/>
        </w:rPr>
        <w:t xml:space="preserve">, </w:t>
      </w:r>
      <w:r w:rsidR="0026168B">
        <w:rPr>
          <w:i/>
        </w:rPr>
        <w:t>4</w:t>
      </w:r>
      <w:r w:rsidR="0026168B" w:rsidRPr="0026168B">
        <w:rPr>
          <w:i/>
          <w:vertAlign w:val="superscript"/>
        </w:rPr>
        <w:t>th</w:t>
      </w:r>
      <w:r w:rsidR="0026168B">
        <w:rPr>
          <w:i/>
        </w:rPr>
        <w:t xml:space="preserve"> floor Elsey Court, Great Titchfield St London</w:t>
      </w:r>
      <w:r w:rsidRPr="00203738">
        <w:rPr>
          <w:i/>
        </w:rPr>
        <w:t xml:space="preserve"> W1</w:t>
      </w:r>
      <w:r w:rsidR="0026168B">
        <w:rPr>
          <w:i/>
        </w:rPr>
        <w:t>W 8BE</w:t>
      </w:r>
    </w:p>
    <w:sectPr w:rsidR="001444FE" w:rsidRPr="00203738" w:rsidSect="001444FE">
      <w:footerReference w:type="default" r:id="rId8"/>
      <w:headerReference w:type="first" r:id="rId9"/>
      <w:footerReference w:type="first" r:id="rId10"/>
      <w:pgSz w:w="11906" w:h="16838"/>
      <w:pgMar w:top="878" w:right="1440" w:bottom="36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1668" w14:textId="77777777" w:rsidR="000145C7" w:rsidRDefault="000145C7" w:rsidP="00AF681C">
      <w:pPr>
        <w:spacing w:after="0" w:line="240" w:lineRule="auto"/>
      </w:pPr>
      <w:r>
        <w:separator/>
      </w:r>
    </w:p>
  </w:endnote>
  <w:endnote w:type="continuationSeparator" w:id="0">
    <w:p w14:paraId="35E60FC4" w14:textId="77777777" w:rsidR="000145C7" w:rsidRDefault="000145C7" w:rsidP="00A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3C1E" w14:textId="77777777" w:rsidR="00AF681C" w:rsidRDefault="00AF681C">
    <w:pPr>
      <w:pStyle w:val="Footer"/>
    </w:pPr>
  </w:p>
  <w:p w14:paraId="18FC5153" w14:textId="77777777" w:rsidR="00AF681C" w:rsidRDefault="00AF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50"/>
    </w:tblGrid>
    <w:tr w:rsidR="00A9068C" w14:paraId="7CF5B39B" w14:textId="77777777" w:rsidTr="00A9068C">
      <w:tc>
        <w:tcPr>
          <w:tcW w:w="1555" w:type="dxa"/>
        </w:tcPr>
        <w:p w14:paraId="332384D6" w14:textId="77777777" w:rsidR="00A9068C" w:rsidRDefault="00A9068C" w:rsidP="00AF681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  <w:tc>
        <w:tcPr>
          <w:tcW w:w="6950" w:type="dxa"/>
        </w:tcPr>
        <w:p w14:paraId="74ABC6C7" w14:textId="77777777" w:rsidR="00A9068C" w:rsidRDefault="00A9068C" w:rsidP="00A9068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</w:tr>
  </w:tbl>
  <w:p w14:paraId="78F83020" w14:textId="77777777" w:rsidR="00AF681C" w:rsidRPr="00A9068C" w:rsidRDefault="00AF681C" w:rsidP="00AF681C">
    <w:pPr>
      <w:pStyle w:val="Footer"/>
      <w:jc w:val="center"/>
      <w:rPr>
        <w:b/>
        <w:color w:val="1F4E79" w:themeColor="accent1" w:themeShade="80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3327FB" w:rsidRPr="003327FB" w14:paraId="3A4E75E1" w14:textId="77777777" w:rsidTr="00AF681C">
      <w:tc>
        <w:tcPr>
          <w:tcW w:w="10065" w:type="dxa"/>
        </w:tcPr>
        <w:p w14:paraId="645B2E57" w14:textId="7BF70DE1" w:rsidR="00676631" w:rsidRDefault="00676631" w:rsidP="00676631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The </w:t>
          </w:r>
          <w:r w:rsidR="00FA7553">
            <w:rPr>
              <w:color w:val="FF0000"/>
              <w:sz w:val="20"/>
              <w:szCs w:val="20"/>
            </w:rPr>
            <w:t>organisations supporting</w:t>
          </w:r>
          <w:r w:rsidR="000E1DA3">
            <w:rPr>
              <w:color w:val="FF0000"/>
              <w:sz w:val="20"/>
              <w:szCs w:val="20"/>
            </w:rPr>
            <w:t xml:space="preserve"> </w:t>
          </w:r>
          <w:r w:rsidR="000E1DA3">
            <w:rPr>
              <w:i/>
              <w:color w:val="FF0000"/>
              <w:sz w:val="20"/>
              <w:szCs w:val="20"/>
            </w:rPr>
            <w:t xml:space="preserve">Action Against Heartburn </w:t>
          </w:r>
          <w:r w:rsidR="000E1DA3">
            <w:rPr>
              <w:color w:val="FF0000"/>
              <w:sz w:val="20"/>
              <w:szCs w:val="20"/>
            </w:rPr>
            <w:t>are</w:t>
          </w:r>
          <w:r w:rsidR="00AF681C" w:rsidRPr="003327FB">
            <w:rPr>
              <w:b/>
              <w:color w:val="FF0000"/>
              <w:sz w:val="20"/>
              <w:szCs w:val="20"/>
            </w:rPr>
            <w:t>:</w:t>
          </w:r>
          <w:r w:rsidR="00AF681C" w:rsidRPr="003327FB">
            <w:rPr>
              <w:color w:val="FF0000"/>
              <w:sz w:val="20"/>
              <w:szCs w:val="20"/>
            </w:rPr>
            <w:t xml:space="preserve"> AUGIS – Association of Upper GI Surgeons; Barrett’s Oesophagus </w:t>
          </w:r>
          <w:r w:rsidR="00854E62">
            <w:rPr>
              <w:color w:val="FF0000"/>
              <w:sz w:val="20"/>
              <w:szCs w:val="20"/>
            </w:rPr>
            <w:t>UK</w:t>
          </w:r>
          <w:r w:rsidR="00AF681C" w:rsidRPr="003327FB">
            <w:rPr>
              <w:color w:val="FF0000"/>
              <w:sz w:val="20"/>
              <w:szCs w:val="20"/>
            </w:rPr>
            <w:t xml:space="preserve">;  Barrett’s Wessex;   </w:t>
          </w:r>
          <w:r w:rsidR="007F638E" w:rsidRPr="007F638E">
            <w:rPr>
              <w:color w:val="FF0000"/>
              <w:sz w:val="20"/>
              <w:szCs w:val="20"/>
            </w:rPr>
            <w:t xml:space="preserve">BSG – British Society of Gastroenterology;  </w:t>
          </w:r>
          <w:r w:rsidR="00AF681C" w:rsidRPr="007F638E">
            <w:rPr>
              <w:color w:val="FF0000"/>
              <w:sz w:val="20"/>
              <w:szCs w:val="20"/>
            </w:rPr>
            <w:t xml:space="preserve">Cancer </w:t>
          </w:r>
          <w:r w:rsidR="00AF681C" w:rsidRPr="003327FB">
            <w:rPr>
              <w:color w:val="FF0000"/>
              <w:sz w:val="20"/>
              <w:szCs w:val="20"/>
            </w:rPr>
            <w:t>Research UK;  CARD – Campaign Against Reflux Disease;</w:t>
          </w:r>
          <w:r>
            <w:rPr>
              <w:color w:val="FF0000"/>
              <w:sz w:val="20"/>
              <w:szCs w:val="20"/>
            </w:rPr>
            <w:t xml:space="preserve"> FORT – Fighting Oesophageal Reflux Together; </w:t>
          </w:r>
          <w:r w:rsidR="00854E62">
            <w:rPr>
              <w:color w:val="FF0000"/>
              <w:sz w:val="20"/>
              <w:szCs w:val="20"/>
            </w:rPr>
            <w:t xml:space="preserve">GOSH – Gastro-Oesophageal Help &amp; Support, Bristol; GUTS UK (formerly CORE); </w:t>
          </w:r>
          <w:r>
            <w:rPr>
              <w:color w:val="FF0000"/>
              <w:sz w:val="20"/>
              <w:szCs w:val="20"/>
            </w:rPr>
            <w:t xml:space="preserve">Gutsy Group;  Heartburn Cancer UK;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  <w:r w:rsidR="00DA3820">
            <w:rPr>
              <w:color w:val="FF0000"/>
              <w:sz w:val="20"/>
              <w:szCs w:val="20"/>
            </w:rPr>
            <w:t xml:space="preserve">Humberside Oesophageal Support Group; </w:t>
          </w:r>
          <w:r>
            <w:rPr>
              <w:color w:val="FF0000"/>
              <w:sz w:val="20"/>
              <w:szCs w:val="20"/>
            </w:rPr>
            <w:t xml:space="preserve">Michael Blake Foundation; </w:t>
          </w:r>
          <w:r w:rsidR="00854E62" w:rsidRPr="003327FB">
            <w:rPr>
              <w:color w:val="FF0000"/>
              <w:sz w:val="20"/>
              <w:szCs w:val="20"/>
            </w:rPr>
            <w:t>OCHRE charity (Scotland);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Oesophagoose -</w:t>
          </w:r>
          <w:r w:rsidRPr="003327FB">
            <w:rPr>
              <w:color w:val="FF0000"/>
              <w:sz w:val="20"/>
              <w:szCs w:val="20"/>
            </w:rPr>
            <w:t xml:space="preserve">National Oesophago-Gastric Cancer Awareness;  </w:t>
          </w:r>
          <w:r>
            <w:rPr>
              <w:color w:val="FF0000"/>
              <w:sz w:val="20"/>
              <w:szCs w:val="20"/>
            </w:rPr>
            <w:t>OOSO – Oxfordshire Oesophageal and Stomach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Organisation;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OPA - O</w:t>
          </w:r>
          <w:r w:rsidR="00DA3820">
            <w:rPr>
              <w:color w:val="FF0000"/>
              <w:sz w:val="20"/>
              <w:szCs w:val="20"/>
            </w:rPr>
            <w:t xml:space="preserve">esophageal Patients Association;  </w:t>
          </w:r>
          <w:r w:rsidR="00FA7553">
            <w:rPr>
              <w:color w:val="FF0000"/>
              <w:sz w:val="20"/>
              <w:szCs w:val="20"/>
            </w:rPr>
            <w:t xml:space="preserve"> PCSG -</w:t>
          </w:r>
          <w:r w:rsidR="00DA3820">
            <w:rPr>
              <w:color w:val="FF0000"/>
              <w:sz w:val="20"/>
              <w:szCs w:val="20"/>
            </w:rPr>
            <w:t xml:space="preserve"> Primary Care Society for Gastroenterology</w:t>
          </w:r>
          <w:r w:rsidR="006542AF">
            <w:rPr>
              <w:color w:val="FF0000"/>
              <w:sz w:val="20"/>
              <w:szCs w:val="20"/>
            </w:rPr>
            <w:t>; UKBOR – UK Barrett’s Oesophagus Registry</w:t>
          </w:r>
        </w:p>
        <w:p w14:paraId="190D9D0B" w14:textId="77777777" w:rsidR="00676631" w:rsidRPr="003327FB" w:rsidRDefault="00676631" w:rsidP="00676631">
          <w:pPr>
            <w:rPr>
              <w:b/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</w:p>
      </w:tc>
    </w:tr>
  </w:tbl>
  <w:p w14:paraId="6F0D0C22" w14:textId="77777777" w:rsidR="00AF681C" w:rsidRDefault="003327FB" w:rsidP="003327FB">
    <w:pPr>
      <w:pStyle w:val="Footer"/>
      <w:jc w:val="center"/>
      <w:rPr>
        <w:color w:val="FF0000"/>
        <w:sz w:val="20"/>
        <w:szCs w:val="20"/>
      </w:rPr>
    </w:pPr>
    <w:r w:rsidRPr="003327FB">
      <w:rPr>
        <w:color w:val="FF0000"/>
        <w:sz w:val="20"/>
        <w:szCs w:val="20"/>
      </w:rPr>
      <w:t xml:space="preserve">Medical Advisor to </w:t>
    </w:r>
    <w:r w:rsidRPr="003327FB">
      <w:rPr>
        <w:i/>
        <w:color w:val="FF0000"/>
        <w:sz w:val="20"/>
        <w:szCs w:val="20"/>
      </w:rPr>
      <w:t xml:space="preserve">Action Against Heartburn </w:t>
    </w:r>
    <w:r w:rsidRPr="003327FB">
      <w:rPr>
        <w:color w:val="FF0000"/>
        <w:sz w:val="20"/>
        <w:szCs w:val="20"/>
      </w:rPr>
      <w:t xml:space="preserve">– </w:t>
    </w:r>
    <w:r w:rsidR="00D525E3">
      <w:rPr>
        <w:color w:val="FF0000"/>
        <w:sz w:val="20"/>
        <w:szCs w:val="20"/>
      </w:rPr>
      <w:t>Dr Jason Dunn</w:t>
    </w:r>
    <w:r w:rsidR="006542AF">
      <w:rPr>
        <w:color w:val="FF0000"/>
        <w:sz w:val="20"/>
        <w:szCs w:val="20"/>
      </w:rPr>
      <w:t xml:space="preserve"> </w:t>
    </w:r>
    <w:r w:rsidR="00D525E3" w:rsidRPr="00D525E3">
      <w:rPr>
        <w:color w:val="FF0000"/>
        <w:sz w:val="16"/>
        <w:szCs w:val="16"/>
      </w:rPr>
      <w:t xml:space="preserve">MB BS PhD MRCP BSc, </w:t>
    </w:r>
    <w:r w:rsidR="006542AF">
      <w:rPr>
        <w:color w:val="FF0000"/>
        <w:sz w:val="20"/>
        <w:szCs w:val="20"/>
      </w:rPr>
      <w:t>St Thomas’ hospital</w:t>
    </w:r>
  </w:p>
  <w:p w14:paraId="6297548F" w14:textId="77777777" w:rsidR="00DA3820" w:rsidRPr="003327FB" w:rsidRDefault="00DA3820" w:rsidP="003327FB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>Pharmaceutical Advisor:  Ash Soni OBE</w:t>
    </w:r>
  </w:p>
  <w:p w14:paraId="6293D47A" w14:textId="77777777" w:rsidR="00AF681C" w:rsidRPr="00AF681C" w:rsidRDefault="00AF68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533C" w14:textId="77777777" w:rsidR="000145C7" w:rsidRDefault="000145C7" w:rsidP="00AF681C">
      <w:pPr>
        <w:spacing w:after="0" w:line="240" w:lineRule="auto"/>
      </w:pPr>
      <w:r>
        <w:separator/>
      </w:r>
    </w:p>
  </w:footnote>
  <w:footnote w:type="continuationSeparator" w:id="0">
    <w:p w14:paraId="0D6CFBFC" w14:textId="77777777" w:rsidR="000145C7" w:rsidRDefault="000145C7" w:rsidP="00A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CAF5" w14:textId="77777777" w:rsidR="00AF681C" w:rsidRDefault="00AF681C">
    <w:pPr>
      <w:pStyle w:val="Header"/>
    </w:pPr>
  </w:p>
  <w:tbl>
    <w:tblPr>
      <w:tblStyle w:val="TableGrid"/>
      <w:tblW w:w="9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2"/>
      <w:gridCol w:w="7403"/>
    </w:tblGrid>
    <w:tr w:rsidR="00AF681C" w14:paraId="51823694" w14:textId="77777777" w:rsidTr="001444FE">
      <w:trPr>
        <w:trHeight w:val="1607"/>
      </w:trPr>
      <w:tc>
        <w:tcPr>
          <w:tcW w:w="1712" w:type="dxa"/>
        </w:tcPr>
        <w:p w14:paraId="7A7FD7B7" w14:textId="77777777" w:rsidR="00AF681C" w:rsidRDefault="00AF681C" w:rsidP="00AF681C">
          <w:pPr>
            <w:pStyle w:val="Header"/>
          </w:pPr>
          <w:r>
            <w:rPr>
              <w:b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28585E11" wp14:editId="611D8B6A">
                <wp:extent cx="790575" cy="846632"/>
                <wp:effectExtent l="0" t="0" r="0" b="0"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H logo(March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43" cy="858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14:paraId="158388F6" w14:textId="77777777"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Action Against Heartburn – Before it’s too late</w:t>
          </w:r>
        </w:p>
        <w:p w14:paraId="722A0B1F" w14:textId="77777777"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 xml:space="preserve">Charities promoting earlier diagnosis </w:t>
          </w:r>
        </w:p>
        <w:p w14:paraId="51F9A896" w14:textId="77777777" w:rsidR="001444FE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of oesophageal and gastric cancer</w:t>
          </w:r>
        </w:p>
        <w:tbl>
          <w:tblPr>
            <w:tblStyle w:val="TableGrid"/>
            <w:tblW w:w="0" w:type="auto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69"/>
            <w:gridCol w:w="3414"/>
          </w:tblGrid>
          <w:tr w:rsidR="001444FE" w14:paraId="63DC1A4A" w14:textId="77777777" w:rsidTr="001444FE">
            <w:trPr>
              <w:trHeight w:val="31"/>
            </w:trPr>
            <w:tc>
              <w:tcPr>
                <w:tcW w:w="3569" w:type="dxa"/>
              </w:tcPr>
              <w:p w14:paraId="71C553F0" w14:textId="77777777" w:rsidR="001444FE" w:rsidRPr="001444FE" w:rsidRDefault="000145C7" w:rsidP="001444FE">
                <w:pPr>
                  <w:jc w:val="center"/>
                  <w:rPr>
                    <w:i/>
                    <w:color w:val="FF0000"/>
                  </w:rPr>
                </w:pPr>
                <w:hyperlink r:id="rId2" w:history="1">
                  <w:r w:rsidR="001444FE" w:rsidRPr="001444FE">
                    <w:rPr>
                      <w:rStyle w:val="Hyperlink"/>
                      <w:i/>
                    </w:rPr>
                    <w:t>www.actionagainstheartburn.org.uk</w:t>
                  </w:r>
                </w:hyperlink>
              </w:p>
              <w:p w14:paraId="3A320909" w14:textId="77777777"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3414" w:type="dxa"/>
              </w:tcPr>
              <w:p w14:paraId="2C917902" w14:textId="77777777"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  <w:r>
                  <w:rPr>
                    <w:i/>
                    <w:noProof/>
                    <w:color w:val="FF0000"/>
                    <w:sz w:val="24"/>
                    <w:lang w:eastAsia="en-GB"/>
                  </w:rPr>
                  <w:drawing>
                    <wp:inline distT="0" distB="0" distL="0" distR="0" wp14:anchorId="457A4829" wp14:editId="7F2F20E3">
                      <wp:extent cx="391712" cy="314325"/>
                      <wp:effectExtent l="0" t="0" r="8890" b="0"/>
                      <wp:docPr id="116" name="Pictur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witter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12" cy="314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44FE">
                  <w:rPr>
                    <w:i/>
                    <w:color w:val="FF0000"/>
                  </w:rPr>
                  <w:t>@ActionHeartburn</w:t>
                </w:r>
              </w:p>
            </w:tc>
          </w:tr>
        </w:tbl>
        <w:p w14:paraId="0DE97D8D" w14:textId="77777777" w:rsidR="00676631" w:rsidRPr="00AF681C" w:rsidRDefault="00676631" w:rsidP="00AF681C">
          <w:pPr>
            <w:jc w:val="center"/>
            <w:rPr>
              <w:i/>
              <w:sz w:val="24"/>
              <w:szCs w:val="24"/>
            </w:rPr>
          </w:pPr>
        </w:p>
      </w:tc>
    </w:tr>
  </w:tbl>
  <w:p w14:paraId="0B74B9FD" w14:textId="77777777" w:rsidR="00AF681C" w:rsidRDefault="00AF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8E0"/>
    <w:multiLevelType w:val="hybridMultilevel"/>
    <w:tmpl w:val="E53E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D5E"/>
    <w:multiLevelType w:val="hybridMultilevel"/>
    <w:tmpl w:val="9A94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E0"/>
    <w:rsid w:val="00012D8A"/>
    <w:rsid w:val="000145C7"/>
    <w:rsid w:val="00047095"/>
    <w:rsid w:val="00053ECD"/>
    <w:rsid w:val="000924D0"/>
    <w:rsid w:val="000A4380"/>
    <w:rsid w:val="000A76BE"/>
    <w:rsid w:val="000D239B"/>
    <w:rsid w:val="000E1DA3"/>
    <w:rsid w:val="000F2B88"/>
    <w:rsid w:val="0012418F"/>
    <w:rsid w:val="00137542"/>
    <w:rsid w:val="001444FE"/>
    <w:rsid w:val="001F46E0"/>
    <w:rsid w:val="00203738"/>
    <w:rsid w:val="00215769"/>
    <w:rsid w:val="00257C51"/>
    <w:rsid w:val="0026168B"/>
    <w:rsid w:val="00265B00"/>
    <w:rsid w:val="00295BF1"/>
    <w:rsid w:val="00297DD4"/>
    <w:rsid w:val="002D5BFB"/>
    <w:rsid w:val="002E0BF7"/>
    <w:rsid w:val="002E7BE5"/>
    <w:rsid w:val="002F46CB"/>
    <w:rsid w:val="003327FB"/>
    <w:rsid w:val="00367202"/>
    <w:rsid w:val="0037727D"/>
    <w:rsid w:val="003A3740"/>
    <w:rsid w:val="00437A09"/>
    <w:rsid w:val="00442B64"/>
    <w:rsid w:val="004E1338"/>
    <w:rsid w:val="004E6788"/>
    <w:rsid w:val="005325D8"/>
    <w:rsid w:val="00543681"/>
    <w:rsid w:val="00560541"/>
    <w:rsid w:val="005D5806"/>
    <w:rsid w:val="005D6EF1"/>
    <w:rsid w:val="005E00E1"/>
    <w:rsid w:val="006523CF"/>
    <w:rsid w:val="006542AF"/>
    <w:rsid w:val="0066719F"/>
    <w:rsid w:val="00676631"/>
    <w:rsid w:val="00682507"/>
    <w:rsid w:val="00684B20"/>
    <w:rsid w:val="0069603D"/>
    <w:rsid w:val="006A7677"/>
    <w:rsid w:val="006C1390"/>
    <w:rsid w:val="00734761"/>
    <w:rsid w:val="00744E71"/>
    <w:rsid w:val="0079074F"/>
    <w:rsid w:val="00794F71"/>
    <w:rsid w:val="007F638E"/>
    <w:rsid w:val="00820954"/>
    <w:rsid w:val="00854E62"/>
    <w:rsid w:val="00864965"/>
    <w:rsid w:val="008D2722"/>
    <w:rsid w:val="008E0666"/>
    <w:rsid w:val="00946910"/>
    <w:rsid w:val="009477AB"/>
    <w:rsid w:val="009541C5"/>
    <w:rsid w:val="0097545B"/>
    <w:rsid w:val="0097547E"/>
    <w:rsid w:val="00980C91"/>
    <w:rsid w:val="0099172D"/>
    <w:rsid w:val="009A7B0D"/>
    <w:rsid w:val="009B3EA9"/>
    <w:rsid w:val="009D3AD8"/>
    <w:rsid w:val="009F51D5"/>
    <w:rsid w:val="00A9068C"/>
    <w:rsid w:val="00A915F8"/>
    <w:rsid w:val="00AF681C"/>
    <w:rsid w:val="00B63B8D"/>
    <w:rsid w:val="00B77140"/>
    <w:rsid w:val="00B87D7D"/>
    <w:rsid w:val="00BA38AC"/>
    <w:rsid w:val="00BD1757"/>
    <w:rsid w:val="00BE0441"/>
    <w:rsid w:val="00CE58C3"/>
    <w:rsid w:val="00CF2E1B"/>
    <w:rsid w:val="00D30505"/>
    <w:rsid w:val="00D426BF"/>
    <w:rsid w:val="00D525E3"/>
    <w:rsid w:val="00D6585D"/>
    <w:rsid w:val="00D66413"/>
    <w:rsid w:val="00D668E0"/>
    <w:rsid w:val="00DA3820"/>
    <w:rsid w:val="00DA7736"/>
    <w:rsid w:val="00DC4B1A"/>
    <w:rsid w:val="00E16B20"/>
    <w:rsid w:val="00E250D5"/>
    <w:rsid w:val="00E50E28"/>
    <w:rsid w:val="00E8699B"/>
    <w:rsid w:val="00F67C9D"/>
    <w:rsid w:val="00F75FA1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7F02"/>
  <w15:docId w15:val="{80CA7EDA-4B32-4F4A-BFA2-43964EB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  <w:style w:type="table" w:styleId="PlainTable4">
    <w:name w:val="Plain Table 4"/>
    <w:basedOn w:val="TableNormal"/>
    <w:uiPriority w:val="44"/>
    <w:rsid w:val="00667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tionagainstheartburn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ADAD-FF4D-4133-A83C-3FF67093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Alan Moss</cp:lastModifiedBy>
  <cp:revision>5</cp:revision>
  <cp:lastPrinted>2018-10-04T09:17:00Z</cp:lastPrinted>
  <dcterms:created xsi:type="dcterms:W3CDTF">2019-10-07T09:51:00Z</dcterms:created>
  <dcterms:modified xsi:type="dcterms:W3CDTF">2019-10-07T18:57:00Z</dcterms:modified>
</cp:coreProperties>
</file>